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3" w:rsidRDefault="008C20E3" w:rsidP="00B8297B">
      <w:pPr>
        <w:spacing w:after="0"/>
      </w:pPr>
      <w:r>
        <w:t>Principal [Yours]</w:t>
      </w:r>
    </w:p>
    <w:p w:rsidR="008C20E3" w:rsidRDefault="008C20E3" w:rsidP="00B8297B">
      <w:pPr>
        <w:spacing w:after="0"/>
      </w:pPr>
      <w:r>
        <w:t>School Address</w:t>
      </w:r>
    </w:p>
    <w:p w:rsidR="008C20E3" w:rsidRDefault="008C20E3" w:rsidP="00B8297B">
      <w:pPr>
        <w:spacing w:after="0"/>
      </w:pPr>
      <w:r>
        <w:t>School Address</w:t>
      </w:r>
    </w:p>
    <w:p w:rsidR="008C20E3" w:rsidRDefault="008C20E3"/>
    <w:p w:rsidR="001853A0" w:rsidRDefault="008C20E3" w:rsidP="001853A0">
      <w:pPr>
        <w:rPr>
          <w:rFonts w:ascii="Calibri" w:hAnsi="Calibri"/>
          <w:sz w:val="24"/>
        </w:rPr>
      </w:pPr>
      <w:r>
        <w:t>Date</w:t>
      </w:r>
      <w:r w:rsidR="001853A0">
        <w:t>:</w:t>
      </w:r>
    </w:p>
    <w:p w:rsidR="00B8297B" w:rsidRPr="006F4DCE" w:rsidRDefault="00B8297B" w:rsidP="00B8297B">
      <w:pPr>
        <w:spacing w:after="0"/>
        <w:rPr>
          <w:rFonts w:ascii="Calibri" w:hAnsi="Calibri"/>
          <w:sz w:val="24"/>
          <w:u w:val="single"/>
        </w:rPr>
      </w:pPr>
      <w:r w:rsidRPr="006F4DCE">
        <w:rPr>
          <w:rFonts w:ascii="Calibri" w:hAnsi="Calibri"/>
          <w:sz w:val="24"/>
        </w:rPr>
        <w:t>Re</w:t>
      </w:r>
      <w:r w:rsidR="00C878AF" w:rsidRPr="006F4DCE">
        <w:rPr>
          <w:rFonts w:ascii="Calibri" w:hAnsi="Calibri"/>
          <w:sz w:val="24"/>
        </w:rPr>
        <w:t>:</w:t>
      </w:r>
      <w:r w:rsidR="00C878AF" w:rsidRPr="006F4DCE">
        <w:rPr>
          <w:rFonts w:ascii="Calibri" w:hAnsi="Calibri"/>
          <w:sz w:val="24"/>
        </w:rPr>
        <w:tab/>
      </w:r>
      <w:r w:rsidRPr="006F4DCE">
        <w:rPr>
          <w:rFonts w:ascii="Calibri" w:hAnsi="Calibri"/>
          <w:sz w:val="24"/>
          <w:u w:val="single"/>
        </w:rPr>
        <w:t>Student:  [child’s name] (</w:t>
      </w:r>
      <w:proofErr w:type="spellStart"/>
      <w:r w:rsidRPr="006F4DCE">
        <w:rPr>
          <w:rFonts w:ascii="Calibri" w:hAnsi="Calibri"/>
          <w:sz w:val="24"/>
          <w:u w:val="single"/>
        </w:rPr>
        <w:t>d.o.b</w:t>
      </w:r>
      <w:proofErr w:type="spellEnd"/>
      <w:r w:rsidRPr="006F4DCE">
        <w:rPr>
          <w:rFonts w:ascii="Calibri" w:hAnsi="Calibri"/>
          <w:sz w:val="24"/>
          <w:u w:val="single"/>
        </w:rPr>
        <w:t>. x/xx/xx)</w:t>
      </w:r>
    </w:p>
    <w:p w:rsidR="008C20E3" w:rsidRPr="006F4DCE" w:rsidRDefault="00B8297B" w:rsidP="00C878AF">
      <w:pPr>
        <w:spacing w:after="0"/>
        <w:ind w:firstLine="720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  <w:u w:val="single"/>
        </w:rPr>
        <w:t xml:space="preserve">Letter Stating Beliefs Opposed to Immunization (Cal. Health &amp; </w:t>
      </w:r>
      <w:proofErr w:type="spellStart"/>
      <w:r w:rsidRPr="006F4DCE">
        <w:rPr>
          <w:rFonts w:ascii="Calibri" w:hAnsi="Calibri"/>
          <w:sz w:val="24"/>
          <w:u w:val="single"/>
        </w:rPr>
        <w:t>Saf</w:t>
      </w:r>
      <w:proofErr w:type="spellEnd"/>
      <w:r w:rsidRPr="006F4DCE">
        <w:rPr>
          <w:rFonts w:ascii="Calibri" w:hAnsi="Calibri"/>
          <w:sz w:val="24"/>
          <w:u w:val="single"/>
        </w:rPr>
        <w:t>. Code § 120335(g)(1)</w:t>
      </w:r>
    </w:p>
    <w:p w:rsidR="001853A0" w:rsidRDefault="001853A0">
      <w:pPr>
        <w:rPr>
          <w:rFonts w:ascii="Calibri" w:hAnsi="Calibri"/>
          <w:sz w:val="24"/>
        </w:rPr>
      </w:pPr>
    </w:p>
    <w:p w:rsidR="006F4DCE" w:rsidRPr="006F4DCE" w:rsidRDefault="008C20E3">
      <w:pPr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Dear [Principal of your child’s school],</w:t>
      </w:r>
    </w:p>
    <w:p w:rsidR="00C878AF" w:rsidRPr="006F4DCE" w:rsidRDefault="00035064" w:rsidP="008C20E3">
      <w:pPr>
        <w:ind w:firstLine="720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We are</w:t>
      </w:r>
      <w:r w:rsidR="008C20E3" w:rsidRPr="006F4DCE">
        <w:rPr>
          <w:rFonts w:ascii="Calibri" w:hAnsi="Calibri"/>
          <w:sz w:val="24"/>
        </w:rPr>
        <w:t xml:space="preserve"> writing this letter in compliance with California Health &amp; Safety Code section </w:t>
      </w:r>
      <w:r w:rsidR="00B8297B" w:rsidRPr="006F4DCE">
        <w:rPr>
          <w:rFonts w:ascii="Calibri" w:hAnsi="Calibri"/>
          <w:sz w:val="24"/>
        </w:rPr>
        <w:t>120335 (g)(1),</w:t>
      </w:r>
      <w:r w:rsidR="008C20E3" w:rsidRPr="006F4DCE">
        <w:rPr>
          <w:rFonts w:ascii="Calibri" w:hAnsi="Calibri"/>
          <w:sz w:val="24"/>
        </w:rPr>
        <w:t xml:space="preserve"> which requires parents </w:t>
      </w:r>
      <w:r w:rsidR="00F1583A" w:rsidRPr="006F4DCE">
        <w:rPr>
          <w:rFonts w:ascii="Calibri" w:hAnsi="Calibri"/>
          <w:sz w:val="24"/>
        </w:rPr>
        <w:t>seeking to exempt their child</w:t>
      </w:r>
      <w:r w:rsidR="008C20E3" w:rsidRPr="006F4DCE">
        <w:rPr>
          <w:rFonts w:ascii="Calibri" w:hAnsi="Calibri"/>
          <w:sz w:val="24"/>
        </w:rPr>
        <w:t xml:space="preserve"> from the </w:t>
      </w:r>
      <w:r w:rsidR="00B8297B" w:rsidRPr="006F4DCE">
        <w:rPr>
          <w:rFonts w:ascii="Calibri" w:hAnsi="Calibri"/>
          <w:sz w:val="24"/>
        </w:rPr>
        <w:t xml:space="preserve">requirements of the </w:t>
      </w:r>
      <w:r w:rsidR="008C20E3" w:rsidRPr="006F4DCE">
        <w:rPr>
          <w:rFonts w:ascii="Calibri" w:hAnsi="Calibri"/>
          <w:sz w:val="24"/>
        </w:rPr>
        <w:t>n</w:t>
      </w:r>
      <w:r w:rsidR="00B8297B" w:rsidRPr="006F4DCE">
        <w:rPr>
          <w:rFonts w:ascii="Calibri" w:hAnsi="Calibri"/>
          <w:sz w:val="24"/>
        </w:rPr>
        <w:t>ew mandatory vaccination law (</w:t>
      </w:r>
      <w:r w:rsidR="00F1583A" w:rsidRPr="006F4DCE">
        <w:rPr>
          <w:rFonts w:ascii="Calibri" w:hAnsi="Calibri"/>
          <w:sz w:val="24"/>
        </w:rPr>
        <w:t xml:space="preserve">California </w:t>
      </w:r>
      <w:r w:rsidR="00B8297B" w:rsidRPr="006F4DCE">
        <w:rPr>
          <w:rFonts w:ascii="Calibri" w:hAnsi="Calibri"/>
          <w:sz w:val="24"/>
        </w:rPr>
        <w:t xml:space="preserve">Senate Bill </w:t>
      </w:r>
      <w:r w:rsidR="008C20E3" w:rsidRPr="006F4DCE">
        <w:rPr>
          <w:rFonts w:ascii="Calibri" w:hAnsi="Calibri"/>
          <w:sz w:val="24"/>
        </w:rPr>
        <w:t>277)</w:t>
      </w:r>
      <w:r w:rsidR="00B8297B" w:rsidRPr="006F4DCE">
        <w:rPr>
          <w:rFonts w:ascii="Calibri" w:hAnsi="Calibri"/>
          <w:sz w:val="24"/>
        </w:rPr>
        <w:t xml:space="preserve"> to submit</w:t>
      </w:r>
      <w:r w:rsidR="008C20E3" w:rsidRPr="006F4DCE">
        <w:rPr>
          <w:rFonts w:ascii="Calibri" w:hAnsi="Calibri"/>
          <w:sz w:val="24"/>
        </w:rPr>
        <w:t xml:space="preserve">, “a letter or affidavit with his or her school (any public or private school) stating their beliefs opposed to immunization” prior to </w:t>
      </w:r>
      <w:r w:rsidR="00B8297B" w:rsidRPr="006F4DCE">
        <w:rPr>
          <w:rFonts w:ascii="Calibri" w:hAnsi="Calibri"/>
          <w:sz w:val="24"/>
        </w:rPr>
        <w:t xml:space="preserve">January 1, 2016.  </w:t>
      </w:r>
    </w:p>
    <w:p w:rsidR="002B7460" w:rsidRDefault="00B8297B" w:rsidP="008C20E3">
      <w:pPr>
        <w:ind w:firstLine="720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This let</w:t>
      </w:r>
      <w:r w:rsidR="00F1583A" w:rsidRPr="006F4DCE">
        <w:rPr>
          <w:rFonts w:ascii="Calibri" w:hAnsi="Calibri"/>
          <w:sz w:val="24"/>
        </w:rPr>
        <w:t xml:space="preserve">ter is to inform you and/or the administrator of any </w:t>
      </w:r>
      <w:r w:rsidR="00AB69AE" w:rsidRPr="006F4DCE">
        <w:rPr>
          <w:rFonts w:ascii="Calibri" w:hAnsi="Calibri"/>
          <w:sz w:val="24"/>
        </w:rPr>
        <w:t>future school my child</w:t>
      </w:r>
      <w:r w:rsidRPr="006F4DCE">
        <w:rPr>
          <w:rFonts w:ascii="Calibri" w:hAnsi="Calibri"/>
          <w:sz w:val="24"/>
        </w:rPr>
        <w:t xml:space="preserve">, [child’s name], may </w:t>
      </w:r>
      <w:proofErr w:type="gramStart"/>
      <w:r w:rsidRPr="006F4DCE">
        <w:rPr>
          <w:rFonts w:ascii="Calibri" w:hAnsi="Calibri"/>
          <w:sz w:val="24"/>
        </w:rPr>
        <w:t>attend</w:t>
      </w:r>
      <w:r w:rsidR="00F1583A" w:rsidRPr="006F4DCE">
        <w:rPr>
          <w:rFonts w:ascii="Calibri" w:hAnsi="Calibri"/>
          <w:sz w:val="24"/>
        </w:rPr>
        <w:t xml:space="preserve"> </w:t>
      </w:r>
      <w:r w:rsidR="002B7460">
        <w:rPr>
          <w:rFonts w:ascii="Calibri" w:hAnsi="Calibri"/>
          <w:sz w:val="24"/>
        </w:rPr>
        <w:t>,</w:t>
      </w:r>
      <w:proofErr w:type="gramEnd"/>
      <w:r w:rsidR="00F1583A" w:rsidRPr="006F4DCE">
        <w:rPr>
          <w:rFonts w:ascii="Calibri" w:hAnsi="Calibri"/>
          <w:sz w:val="24"/>
        </w:rPr>
        <w:t xml:space="preserve">that the administration of each of the ten enumerated vaccinations made mandatory by the new law (measles, mumps, rubella, polio, </w:t>
      </w:r>
      <w:proofErr w:type="spellStart"/>
      <w:r w:rsidR="00F1583A" w:rsidRPr="006F4DCE">
        <w:rPr>
          <w:rFonts w:ascii="Calibri" w:hAnsi="Calibri"/>
          <w:sz w:val="24"/>
        </w:rPr>
        <w:t>Hib</w:t>
      </w:r>
      <w:proofErr w:type="spellEnd"/>
      <w:r w:rsidR="00F1583A" w:rsidRPr="006F4DCE">
        <w:rPr>
          <w:rFonts w:ascii="Calibri" w:hAnsi="Calibri"/>
          <w:sz w:val="24"/>
        </w:rPr>
        <w:t xml:space="preserve">, Hepatitis B, diphtheria, </w:t>
      </w:r>
      <w:proofErr w:type="spellStart"/>
      <w:r w:rsidR="00F1583A" w:rsidRPr="006F4DCE">
        <w:rPr>
          <w:rFonts w:ascii="Calibri" w:hAnsi="Calibri"/>
          <w:sz w:val="24"/>
        </w:rPr>
        <w:t>pertussis</w:t>
      </w:r>
      <w:proofErr w:type="spellEnd"/>
      <w:r w:rsidR="00F1583A" w:rsidRPr="006F4DCE">
        <w:rPr>
          <w:rFonts w:ascii="Calibri" w:hAnsi="Calibri"/>
          <w:sz w:val="24"/>
        </w:rPr>
        <w:t>, tetanus, and chicken pox) conflicts with our personal health care philosophy and our religious beliefs and practices.</w:t>
      </w:r>
      <w:r w:rsidR="005C77CC" w:rsidRPr="006F4DCE">
        <w:rPr>
          <w:rFonts w:ascii="Calibri" w:hAnsi="Calibri"/>
          <w:sz w:val="24"/>
        </w:rPr>
        <w:t xml:space="preserve">  Specifically, we </w:t>
      </w:r>
      <w:r w:rsidR="00BD0F43" w:rsidRPr="006F4DCE">
        <w:rPr>
          <w:rFonts w:ascii="Calibri" w:hAnsi="Calibri"/>
          <w:sz w:val="24"/>
        </w:rPr>
        <w:t xml:space="preserve">have strong religious convictions which find the development of modern vaccines using aborted fetal cell </w:t>
      </w:r>
      <w:r w:rsidR="00C878AF" w:rsidRPr="006F4DCE">
        <w:rPr>
          <w:rFonts w:ascii="Calibri" w:hAnsi="Calibri"/>
          <w:sz w:val="24"/>
        </w:rPr>
        <w:t xml:space="preserve">lines morally reprehensible—a practice we cannot condone, support, or in any </w:t>
      </w:r>
      <w:r w:rsidR="00AB69AE" w:rsidRPr="006F4DCE">
        <w:rPr>
          <w:rFonts w:ascii="Calibri" w:hAnsi="Calibri"/>
          <w:sz w:val="24"/>
        </w:rPr>
        <w:t xml:space="preserve">way </w:t>
      </w:r>
      <w:r w:rsidR="00C878AF" w:rsidRPr="006F4DCE">
        <w:rPr>
          <w:rFonts w:ascii="Calibri" w:hAnsi="Calibri"/>
          <w:sz w:val="24"/>
        </w:rPr>
        <w:t xml:space="preserve">participate in.  </w:t>
      </w:r>
    </w:p>
    <w:p w:rsidR="006F4DCE" w:rsidRPr="006F4DCE" w:rsidRDefault="002B7460" w:rsidP="002B746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In addition, we note the following issues:</w:t>
      </w:r>
    </w:p>
    <w:p w:rsidR="006F4DCE" w:rsidRPr="006F4DCE" w:rsidRDefault="006F4DCE" w:rsidP="006F4D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</w:rPr>
      </w:pPr>
      <w:r w:rsidRPr="006F4DCE">
        <w:rPr>
          <w:rFonts w:ascii="Calibri" w:hAnsi="Calibri" w:cs="Calibri"/>
          <w:sz w:val="24"/>
          <w:u w:val="single"/>
        </w:rPr>
        <w:t>Manufacturer Issues:</w:t>
      </w:r>
    </w:p>
    <w:p w:rsidR="00DC0F5B" w:rsidRDefault="00CA6AD6" w:rsidP="002B74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8" w:history="1">
        <w:r w:rsidR="002B7460" w:rsidRPr="002B7460">
          <w:rPr>
            <w:rStyle w:val="Hyperlink"/>
            <w:rFonts w:ascii="Calibri" w:hAnsi="Calibri" w:cs="Calibri"/>
          </w:rPr>
          <w:t>Federal law</w:t>
        </w:r>
      </w:hyperlink>
      <w:r w:rsidR="002B7460">
        <w:rPr>
          <w:rFonts w:ascii="Calibri" w:hAnsi="Calibri" w:cs="Calibri"/>
        </w:rPr>
        <w:t xml:space="preserve"> recognizes that vaccines injure and kill some recipients yet vaccine makers enjoy </w:t>
      </w:r>
      <w:r w:rsidR="002B7460">
        <w:rPr>
          <w:rFonts w:ascii="Calibri" w:hAnsi="Calibri" w:cs="Calibri"/>
          <w:b/>
        </w:rPr>
        <w:t>im</w:t>
      </w:r>
      <w:r w:rsidR="006F4DCE" w:rsidRPr="002B7460">
        <w:rPr>
          <w:rFonts w:ascii="Calibri" w:hAnsi="Calibri" w:cs="Calibri"/>
          <w:b/>
        </w:rPr>
        <w:t>munity from consumer lawsuits</w:t>
      </w:r>
      <w:r w:rsidR="006F4DCE" w:rsidRPr="002B7460">
        <w:rPr>
          <w:rFonts w:ascii="Calibri" w:hAnsi="Calibri" w:cs="Calibri"/>
        </w:rPr>
        <w:t>:  Per Federal law many years ago, we cannot sue a vaccine manuf</w:t>
      </w:r>
      <w:r w:rsidR="002B7460" w:rsidRPr="002B7460">
        <w:rPr>
          <w:rFonts w:ascii="Calibri" w:hAnsi="Calibri" w:cs="Calibri"/>
        </w:rPr>
        <w:t xml:space="preserve">acturer directly if </w:t>
      </w:r>
      <w:r w:rsidR="006F4DCE" w:rsidRPr="002B7460">
        <w:rPr>
          <w:rFonts w:ascii="Calibri" w:hAnsi="Calibri" w:cs="Calibri"/>
        </w:rPr>
        <w:t>we are harmed</w:t>
      </w:r>
      <w:r w:rsidR="002B7460" w:rsidRPr="002B7460">
        <w:rPr>
          <w:rFonts w:ascii="Calibri" w:hAnsi="Calibri" w:cs="Calibri"/>
        </w:rPr>
        <w:t xml:space="preserve"> by one of their vaccines</w:t>
      </w:r>
      <w:r w:rsidR="006F4DCE" w:rsidRPr="002B7460">
        <w:rPr>
          <w:rFonts w:ascii="Calibri" w:hAnsi="Calibri" w:cs="Calibri"/>
        </w:rPr>
        <w:t>.  Vaccine makers are required to contribute a nominal amount less (than a dollar per vaccine) to a federal vaccine injury fund, and that is not the same as being able to hold them directly liable for their mistake nor is it accessible via a court of law.  They have no legal liability to you or me for negligence.</w:t>
      </w:r>
      <w:r w:rsidR="002B7460">
        <w:rPr>
          <w:rFonts w:ascii="Calibri" w:hAnsi="Calibri" w:cs="Calibri"/>
        </w:rPr>
        <w:t xml:space="preserve"> While federal law recognizes vaccine injury and death, no one can tell us in advance if our child is susceptible.</w:t>
      </w:r>
    </w:p>
    <w:p w:rsidR="00DC0F5B" w:rsidRPr="00DC0F5B" w:rsidRDefault="00DC0F5B" w:rsidP="00DC0F5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F4DCE" w:rsidRPr="006F4DCE" w:rsidRDefault="006F4DCE" w:rsidP="006F4D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F4DCE">
        <w:rPr>
          <w:rFonts w:ascii="Calibri" w:hAnsi="Calibri" w:cs="Calibri"/>
          <w:b/>
        </w:rPr>
        <w:t>Large clinical trials no longer required</w:t>
      </w:r>
      <w:r w:rsidRPr="006F4DCE">
        <w:rPr>
          <w:rFonts w:ascii="Calibri" w:hAnsi="Calibri" w:cs="Calibri"/>
        </w:rPr>
        <w:t xml:space="preserve">:  Per Federal law passed this summer, large clinical trials are no longer required before the CDC approves a vaccine for use in the general public. </w:t>
      </w:r>
      <w:hyperlink r:id="rId9" w:history="1">
        <w:r w:rsidRPr="006F4DCE">
          <w:rPr>
            <w:rFonts w:ascii="Calibri" w:hAnsi="Calibri" w:cs="Calibri"/>
            <w:color w:val="0022E7"/>
            <w:szCs w:val="28"/>
            <w:u w:val="single" w:color="0022E7"/>
          </w:rPr>
          <w:t>http://www.thevaccinereaction.org/2015/08/the-21st-century-cures-act-say-goodbye-to-vaccine-safety-science/</w:t>
        </w:r>
      </w:hyperlink>
    </w:p>
    <w:p w:rsidR="00DC0F5B" w:rsidRPr="00DC0F5B" w:rsidRDefault="00DC0F5B" w:rsidP="00DC0F5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F4DCE" w:rsidRPr="006F4DCE" w:rsidRDefault="006F4DCE" w:rsidP="006F4D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F4DCE">
        <w:rPr>
          <w:rFonts w:ascii="Calibri" w:hAnsi="Calibri" w:cs="Calibri"/>
          <w:b/>
        </w:rPr>
        <w:t>Financial pressure as publicly traded companies</w:t>
      </w:r>
      <w:r w:rsidR="002B7460">
        <w:rPr>
          <w:rFonts w:ascii="Calibri" w:hAnsi="Calibri" w:cs="Calibri"/>
        </w:rPr>
        <w:t>:  Most pharmaceutical companies</w:t>
      </w:r>
      <w:r w:rsidRPr="006F4DCE">
        <w:rPr>
          <w:rFonts w:ascii="Calibri" w:hAnsi="Calibri" w:cs="Calibri"/>
        </w:rPr>
        <w:t xml:space="preserve"> are publicly traded, and are therefore under intense quarterly and annual pressure to increase profits in order to make the stock price go up.</w:t>
      </w:r>
      <w:r w:rsidR="002B7460">
        <w:rPr>
          <w:rFonts w:ascii="Calibri" w:hAnsi="Calibri" w:cs="Calibri"/>
        </w:rPr>
        <w:t xml:space="preserve">  Status quo does not do.  Vaccines are </w:t>
      </w:r>
      <w:r w:rsidRPr="006F4DCE">
        <w:rPr>
          <w:rFonts w:ascii="Calibri" w:hAnsi="Calibri" w:cs="Calibri"/>
        </w:rPr>
        <w:t xml:space="preserve">projected to be </w:t>
      </w:r>
      <w:r w:rsidR="002B7460">
        <w:rPr>
          <w:rFonts w:ascii="Calibri" w:hAnsi="Calibri" w:cs="Calibri"/>
        </w:rPr>
        <w:t xml:space="preserve">a </w:t>
      </w:r>
      <w:r w:rsidRPr="006F4DCE">
        <w:rPr>
          <w:rFonts w:ascii="Calibri" w:hAnsi="Calibri" w:cs="Calibri"/>
        </w:rPr>
        <w:t xml:space="preserve">$100 Billion </w:t>
      </w:r>
      <w:r w:rsidR="002B7460">
        <w:rPr>
          <w:rFonts w:ascii="Calibri" w:hAnsi="Calibri" w:cs="Calibri"/>
        </w:rPr>
        <w:t xml:space="preserve">industry </w:t>
      </w:r>
      <w:r w:rsidRPr="006F4DCE">
        <w:rPr>
          <w:rFonts w:ascii="Calibri" w:hAnsi="Calibri" w:cs="Calibri"/>
        </w:rPr>
        <w:t>by 2020.  This is not a good combination with complete lack of legal accountability and clinical trial testing as described above.</w:t>
      </w:r>
    </w:p>
    <w:p w:rsidR="00DC0F5B" w:rsidRPr="00DC0F5B" w:rsidRDefault="00DC0F5B" w:rsidP="00DC0F5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F4DCE" w:rsidRPr="006F4DCE" w:rsidRDefault="006F4DCE" w:rsidP="006F4D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F4DCE">
        <w:rPr>
          <w:rFonts w:ascii="Calibri" w:hAnsi="Calibri" w:cs="Calibri"/>
          <w:b/>
        </w:rPr>
        <w:t>Pharmaceutical ad space ownership impacting news media</w:t>
      </w:r>
      <w:r w:rsidRPr="006F4DCE">
        <w:rPr>
          <w:rFonts w:ascii="Calibri" w:hAnsi="Calibri" w:cs="Calibri"/>
        </w:rPr>
        <w:t xml:space="preserve">:  Pharmaceuticals were not allowed to advertise when we grew up.  Now they own over 50% of the ad space on television.  What news show is going to run a negative story about one of their major advertisers?  So how will we know if </w:t>
      </w:r>
      <w:r w:rsidR="002B7460">
        <w:rPr>
          <w:rFonts w:ascii="Calibri" w:hAnsi="Calibri" w:cs="Calibri"/>
        </w:rPr>
        <w:t>there are problems with vaccines</w:t>
      </w:r>
      <w:r w:rsidRPr="006F4DCE">
        <w:rPr>
          <w:rFonts w:ascii="Calibri" w:hAnsi="Calibri" w:cs="Calibri"/>
        </w:rPr>
        <w:t>?</w:t>
      </w:r>
    </w:p>
    <w:p w:rsidR="006F4DCE" w:rsidRPr="006F4DCE" w:rsidRDefault="006F4DCE" w:rsidP="006F4D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</w:rPr>
      </w:pPr>
    </w:p>
    <w:p w:rsidR="006F4DCE" w:rsidRPr="006F4DCE" w:rsidRDefault="006F4DCE" w:rsidP="006F4D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u w:val="single"/>
        </w:rPr>
      </w:pPr>
      <w:r w:rsidRPr="006F4DCE">
        <w:rPr>
          <w:rFonts w:ascii="Calibri" w:hAnsi="Calibri" w:cs="Calibri"/>
          <w:sz w:val="24"/>
          <w:u w:val="single"/>
        </w:rPr>
        <w:t>Vaccine Issues:</w:t>
      </w:r>
    </w:p>
    <w:p w:rsidR="006F4DCE" w:rsidRPr="006F4DCE" w:rsidRDefault="006F4DCE" w:rsidP="006F4D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szCs w:val="28"/>
        </w:rPr>
      </w:pPr>
      <w:r w:rsidRPr="006F4DCE">
        <w:rPr>
          <w:rFonts w:ascii="Calibri" w:hAnsi="Calibri" w:cs="Calibri"/>
          <w:b/>
        </w:rPr>
        <w:t xml:space="preserve">Personal protection and Ineffectiveness:  </w:t>
      </w:r>
      <w:r w:rsidRPr="006F4DCE">
        <w:rPr>
          <w:rFonts w:ascii="Calibri" w:hAnsi="Calibri" w:cs="Calibri"/>
        </w:rPr>
        <w:t>The mandated vaccines are either for personal diseases, ones that do not spread person-to-person, or are ineffective.  The following article is attached with this letter for your convenience:</w:t>
      </w:r>
    </w:p>
    <w:p w:rsidR="006F4DCE" w:rsidRPr="006F4DCE" w:rsidRDefault="00CA6AD6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22E7"/>
          <w:szCs w:val="28"/>
          <w:u w:val="single" w:color="0022E7"/>
        </w:rPr>
      </w:pPr>
      <w:hyperlink r:id="rId10" w:history="1">
        <w:r w:rsidR="006F4DCE" w:rsidRPr="006F4DCE">
          <w:rPr>
            <w:rFonts w:ascii="Calibri" w:hAnsi="Calibri" w:cs="Calibri"/>
            <w:color w:val="0022E7"/>
            <w:szCs w:val="28"/>
            <w:u w:val="single" w:color="0022E7"/>
          </w:rPr>
          <w:t>http://thinkingmomsrevolution.com/an-open-letter-to-legislators-currently-considering-vaccine-legislation-from-tetyana-obukhanych-phd-in-immunology/</w:t>
        </w:r>
      </w:hyperlink>
    </w:p>
    <w:p w:rsidR="006F4DCE" w:rsidRPr="006F4DCE" w:rsidRDefault="006F4DCE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:rsidR="006F4DCE" w:rsidRPr="006F4DCE" w:rsidRDefault="006F4DCE" w:rsidP="006F4D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6F4DCE">
        <w:rPr>
          <w:rFonts w:ascii="Calibri" w:hAnsi="Calibri" w:cs="Times New Roman"/>
          <w:b/>
        </w:rPr>
        <w:t xml:space="preserve">Harm caused:  </w:t>
      </w:r>
      <w:r w:rsidRPr="006F4DCE">
        <w:rPr>
          <w:rFonts w:ascii="Calibri" w:hAnsi="Calibri" w:cs="Times New Roman"/>
        </w:rPr>
        <w:t>There is significant proof worldwide now of the increasing harm caused by vaccines.</w:t>
      </w:r>
    </w:p>
    <w:p w:rsidR="006F4DCE" w:rsidRPr="006F4DCE" w:rsidRDefault="00CA6AD6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hyperlink r:id="rId11" w:history="1">
        <w:r w:rsidR="006F4DCE" w:rsidRPr="006F4DCE">
          <w:rPr>
            <w:rStyle w:val="Hyperlink"/>
            <w:rFonts w:ascii="Calibri" w:hAnsi="Calibri" w:cs="Times New Roman"/>
          </w:rPr>
          <w:t>http://traceamounts.com/</w:t>
        </w:r>
      </w:hyperlink>
      <w:r w:rsidR="006F4DCE" w:rsidRPr="006F4DCE">
        <w:rPr>
          <w:rFonts w:ascii="Calibri" w:hAnsi="Calibri" w:cs="Times New Roman"/>
        </w:rPr>
        <w:t xml:space="preserve"> </w:t>
      </w:r>
    </w:p>
    <w:p w:rsidR="006F4DCE" w:rsidRPr="006F4DCE" w:rsidRDefault="00CA6AD6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hyperlink r:id="rId12" w:history="1">
        <w:r w:rsidR="006F4DCE" w:rsidRPr="006F4DCE">
          <w:rPr>
            <w:rStyle w:val="Hyperlink"/>
            <w:rFonts w:ascii="Calibri" w:hAnsi="Calibri" w:cs="Times New Roman"/>
          </w:rPr>
          <w:t>http://www.greatergoodmovie.org/store/</w:t>
        </w:r>
      </w:hyperlink>
    </w:p>
    <w:p w:rsidR="006F4DCE" w:rsidRPr="006F4DCE" w:rsidRDefault="00CA6AD6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hyperlink r:id="rId13" w:history="1">
        <w:r w:rsidR="006F4DCE" w:rsidRPr="006F4DCE">
          <w:rPr>
            <w:rStyle w:val="Hyperlink"/>
            <w:rFonts w:ascii="Calibri" w:hAnsi="Calibri" w:cs="Times New Roman"/>
          </w:rPr>
          <w:t>http://www.robertfkennedyjr.com/vaccines.html</w:t>
        </w:r>
      </w:hyperlink>
    </w:p>
    <w:p w:rsidR="006F4DCE" w:rsidRPr="006F4DCE" w:rsidRDefault="006F4DCE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:rsidR="006F4DCE" w:rsidRPr="006F4DCE" w:rsidRDefault="006F4DCE" w:rsidP="006F4D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6F4DCE">
        <w:rPr>
          <w:rFonts w:ascii="Calibri" w:hAnsi="Calibri" w:cs="Calibri"/>
          <w:b/>
        </w:rPr>
        <w:t>Real reason for drop in disease</w:t>
      </w:r>
      <w:r w:rsidR="002B7460">
        <w:rPr>
          <w:rFonts w:ascii="Calibri" w:hAnsi="Calibri" w:cs="Calibri"/>
          <w:b/>
        </w:rPr>
        <w:t xml:space="preserve"> mortality</w:t>
      </w:r>
      <w:r w:rsidRPr="006F4DCE">
        <w:rPr>
          <w:rFonts w:ascii="Calibri" w:hAnsi="Calibri" w:cs="Calibri"/>
        </w:rPr>
        <w:t xml:space="preserve">:  The real reason for the drop in disease </w:t>
      </w:r>
      <w:r w:rsidR="002B7460">
        <w:rPr>
          <w:rFonts w:ascii="Calibri" w:hAnsi="Calibri" w:cs="Calibri"/>
        </w:rPr>
        <w:t xml:space="preserve">mortality </w:t>
      </w:r>
      <w:r w:rsidRPr="006F4DCE">
        <w:rPr>
          <w:rFonts w:ascii="Calibri" w:hAnsi="Calibri" w:cs="Calibri"/>
        </w:rPr>
        <w:t>historically has been the improvement in sanitation and nutrition not the introduction of vaccines.</w:t>
      </w:r>
    </w:p>
    <w:p w:rsidR="006F4DCE" w:rsidRPr="006F4DCE" w:rsidRDefault="006F4DCE" w:rsidP="006F4DCE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sz w:val="24"/>
        </w:rPr>
      </w:pPr>
      <w:r w:rsidRPr="006F4DCE">
        <w:rPr>
          <w:rFonts w:ascii="Calibri" w:hAnsi="Calibri" w:cs="Cambria"/>
          <w:sz w:val="24"/>
          <w:u w:color="0025FC"/>
        </w:rPr>
        <w:tab/>
      </w:r>
      <w:hyperlink r:id="rId14" w:history="1">
        <w:r w:rsidRPr="006F4DCE">
          <w:rPr>
            <w:rStyle w:val="Hyperlink"/>
            <w:rFonts w:ascii="Calibri" w:hAnsi="Calibri" w:cs="Cambria"/>
            <w:sz w:val="24"/>
            <w:u w:color="0025FC"/>
          </w:rPr>
          <w:t>http://www.westonaprice.org/healthtopics/vaccinations-parents-informed-choice/</w:t>
        </w:r>
      </w:hyperlink>
    </w:p>
    <w:p w:rsidR="00DC0F5B" w:rsidRPr="00DC0F5B" w:rsidRDefault="00DC0F5B" w:rsidP="00DC0F5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F4DCE" w:rsidRPr="006F4DCE" w:rsidRDefault="006F4DCE" w:rsidP="006F4D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F4DCE">
        <w:rPr>
          <w:rFonts w:ascii="Calibri" w:hAnsi="Calibri" w:cs="Calibri"/>
          <w:b/>
        </w:rPr>
        <w:t>CDC and Doctor corruption</w:t>
      </w:r>
      <w:r w:rsidRPr="006F4DCE">
        <w:rPr>
          <w:rFonts w:ascii="Calibri" w:hAnsi="Calibri" w:cs="Calibri"/>
        </w:rPr>
        <w:t>:  The vaccine approval process is corrupt at the CDC, and cannot be trusted with the public health.</w:t>
      </w:r>
    </w:p>
    <w:p w:rsidR="006F4DCE" w:rsidRPr="006F4DCE" w:rsidRDefault="00CA6AD6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5" w:history="1">
        <w:r w:rsidR="006F4DCE" w:rsidRPr="006F4DCE">
          <w:rPr>
            <w:rStyle w:val="Hyperlink"/>
            <w:rFonts w:ascii="Calibri" w:hAnsi="Calibri" w:cs="Calibri"/>
          </w:rPr>
          <w:t>https://www.youtube.com/watch?v=Xo4PLqjsHSs</w:t>
        </w:r>
      </w:hyperlink>
      <w:r w:rsidR="006F4DCE" w:rsidRPr="006F4DCE">
        <w:rPr>
          <w:rFonts w:ascii="Calibri" w:hAnsi="Calibri" w:cs="Calibri"/>
        </w:rPr>
        <w:t xml:space="preserve">  </w:t>
      </w:r>
    </w:p>
    <w:p w:rsidR="006F4DCE" w:rsidRPr="006F4DCE" w:rsidRDefault="00CA6AD6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  <w:hyperlink r:id="rId16" w:history="1">
        <w:r w:rsidR="006F4DCE" w:rsidRPr="006F4DCE">
          <w:rPr>
            <w:rStyle w:val="Hyperlink"/>
            <w:rFonts w:ascii="Calibri" w:hAnsi="Calibri"/>
          </w:rPr>
          <w:t>http://thinkingmomsrevolution.com/the-thompson-transcripts-shocking-revelations-by-the-cdc-whistleblower/</w:t>
        </w:r>
      </w:hyperlink>
    </w:p>
    <w:p w:rsidR="006F4DCE" w:rsidRPr="006F4DCE" w:rsidRDefault="00CA6AD6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7" w:history="1">
        <w:r w:rsidR="006F4DCE" w:rsidRPr="006F4DCE">
          <w:rPr>
            <w:rFonts w:ascii="Calibri" w:hAnsi="Calibri" w:cs="Calibri"/>
            <w:color w:val="0022E7"/>
            <w:szCs w:val="28"/>
            <w:u w:val="single" w:color="0022E7"/>
          </w:rPr>
          <w:t>http://www.boughtmovie.com/partners/robertslusarski</w:t>
        </w:r>
      </w:hyperlink>
    </w:p>
    <w:p w:rsidR="006F4DCE" w:rsidRPr="006F4DCE" w:rsidRDefault="00CA6AD6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18" w:history="1">
        <w:r w:rsidR="006F4DCE" w:rsidRPr="006F4DCE">
          <w:rPr>
            <w:rStyle w:val="Hyperlink"/>
            <w:rFonts w:ascii="Calibri" w:hAnsi="Calibri" w:cs="Calibri"/>
          </w:rPr>
          <w:t>http://www.cdctruth.org</w:t>
        </w:r>
      </w:hyperlink>
      <w:r w:rsidR="006F4DCE" w:rsidRPr="006F4DCE">
        <w:rPr>
          <w:rFonts w:ascii="Calibri" w:hAnsi="Calibri" w:cs="Calibri"/>
        </w:rPr>
        <w:t xml:space="preserve"> </w:t>
      </w:r>
    </w:p>
    <w:p w:rsidR="006F4DCE" w:rsidRPr="006F4DCE" w:rsidRDefault="006F4DCE" w:rsidP="006F4D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F4DCE" w:rsidRPr="006F4DCE" w:rsidRDefault="006F4DCE" w:rsidP="006F4D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F4DCE">
        <w:rPr>
          <w:rFonts w:ascii="Calibri" w:hAnsi="Calibri" w:cs="Calibri"/>
          <w:b/>
        </w:rPr>
        <w:t>No research on cumulative effect</w:t>
      </w:r>
      <w:r w:rsidRPr="006F4DCE">
        <w:rPr>
          <w:rFonts w:ascii="Calibri" w:hAnsi="Calibri" w:cs="Calibri"/>
        </w:rPr>
        <w:t xml:space="preserve">:  There has been </w:t>
      </w:r>
      <w:r w:rsidR="00DC0F5B">
        <w:rPr>
          <w:rFonts w:ascii="Calibri" w:hAnsi="Calibri" w:cs="Calibri"/>
        </w:rPr>
        <w:t>no research conducted</w:t>
      </w:r>
      <w:r w:rsidRPr="006F4DCE">
        <w:rPr>
          <w:rFonts w:ascii="Calibri" w:hAnsi="Calibri" w:cs="Calibri"/>
        </w:rPr>
        <w:t xml:space="preserve"> on the effect on young bodies of </w:t>
      </w:r>
      <w:r w:rsidR="00DC0F5B">
        <w:rPr>
          <w:rFonts w:ascii="Calibri" w:hAnsi="Calibri" w:cs="Calibri"/>
        </w:rPr>
        <w:t xml:space="preserve">26 doses by age 1, 48 doses by age 6, and </w:t>
      </w:r>
      <w:r w:rsidRPr="006F4DCE">
        <w:rPr>
          <w:rFonts w:ascii="Calibri" w:hAnsi="Calibri" w:cs="Calibri"/>
        </w:rPr>
        <w:t>69 doses by age 18, and the number of doses can grow as there is no cap/limit.</w:t>
      </w:r>
    </w:p>
    <w:p w:rsidR="006F4DCE" w:rsidRPr="006F4DCE" w:rsidRDefault="006F4DCE" w:rsidP="006F4D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</w:rPr>
      </w:pPr>
    </w:p>
    <w:p w:rsidR="006F4DCE" w:rsidRPr="006F4DCE" w:rsidRDefault="006F4DCE" w:rsidP="006F4D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</w:rPr>
      </w:pPr>
      <w:r w:rsidRPr="006F4DCE">
        <w:rPr>
          <w:rFonts w:ascii="Calibri" w:hAnsi="Calibri" w:cs="Calibri"/>
          <w:sz w:val="24"/>
          <w:u w:val="single"/>
        </w:rPr>
        <w:lastRenderedPageBreak/>
        <w:t>Legal Issues:</w:t>
      </w:r>
    </w:p>
    <w:p w:rsidR="006F4DCE" w:rsidRPr="006F4DCE" w:rsidRDefault="006F4DCE" w:rsidP="006F4D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F4DCE">
        <w:rPr>
          <w:rFonts w:ascii="Calibri" w:hAnsi="Calibri" w:cs="Calibri"/>
          <w:b/>
        </w:rPr>
        <w:t>Bribery of legislators</w:t>
      </w:r>
      <w:r w:rsidRPr="006F4DCE">
        <w:rPr>
          <w:rFonts w:ascii="Calibri" w:hAnsi="Calibri" w:cs="Calibri"/>
        </w:rPr>
        <w:t xml:space="preserve">:  Sacramento Bee 2015 reported on the $90K Pan got from the pharmaceutical companies to pass SB277 in California this year.  </w:t>
      </w:r>
    </w:p>
    <w:p w:rsidR="006F4DCE" w:rsidRPr="006F4DCE" w:rsidRDefault="006F4DCE" w:rsidP="006F4D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F4DCE">
        <w:rPr>
          <w:rFonts w:ascii="Calibri" w:hAnsi="Calibri" w:cs="Calibri"/>
          <w:b/>
        </w:rPr>
        <w:t>Right to Privacy</w:t>
      </w:r>
      <w:r w:rsidRPr="006F4DCE">
        <w:rPr>
          <w:rFonts w:ascii="Calibri" w:hAnsi="Calibri" w:cs="Calibri"/>
        </w:rPr>
        <w:t xml:space="preserve">:  To force injection of something into a US citizen’s bloodstream is unconstitutional.  </w:t>
      </w:r>
    </w:p>
    <w:p w:rsidR="001853A0" w:rsidRDefault="001853A0" w:rsidP="006F4DCE">
      <w:pPr>
        <w:ind w:firstLine="720"/>
        <w:rPr>
          <w:rFonts w:ascii="Calibri" w:hAnsi="Calibri"/>
          <w:sz w:val="24"/>
        </w:rPr>
      </w:pPr>
    </w:p>
    <w:p w:rsidR="006F4DCE" w:rsidRPr="006F4DCE" w:rsidRDefault="006F4DCE" w:rsidP="006F4DCE">
      <w:pPr>
        <w:ind w:firstLine="720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 xml:space="preserve">In addition, vaccines routinely contain aluminum, formaldehyde, </w:t>
      </w:r>
      <w:r w:rsidR="00DC0F5B">
        <w:rPr>
          <w:rFonts w:ascii="Calibri" w:hAnsi="Calibri"/>
          <w:sz w:val="24"/>
        </w:rPr>
        <w:t>disinfectants, antibiotics, surfactants, preservatives (one of which is mercury and no it has not ALL been removed from vaccines)</w:t>
      </w:r>
      <w:r w:rsidRPr="006F4DCE">
        <w:rPr>
          <w:rFonts w:ascii="Calibri" w:hAnsi="Calibri"/>
          <w:sz w:val="24"/>
        </w:rPr>
        <w:t xml:space="preserve">, </w:t>
      </w:r>
      <w:r w:rsidR="00DC0F5B">
        <w:rPr>
          <w:rFonts w:ascii="Calibri" w:hAnsi="Calibri"/>
          <w:sz w:val="24"/>
        </w:rPr>
        <w:t>anti-</w:t>
      </w:r>
      <w:proofErr w:type="spellStart"/>
      <w:r w:rsidR="00DC0F5B">
        <w:rPr>
          <w:rFonts w:ascii="Calibri" w:hAnsi="Calibri"/>
          <w:sz w:val="24"/>
        </w:rPr>
        <w:t>microbials</w:t>
      </w:r>
      <w:proofErr w:type="spellEnd"/>
      <w:r w:rsidR="00DC0F5B">
        <w:rPr>
          <w:rFonts w:ascii="Calibri" w:hAnsi="Calibri"/>
          <w:sz w:val="24"/>
        </w:rPr>
        <w:t xml:space="preserve">, foreign species DNA, and viral and bacterial DNA, </w:t>
      </w:r>
      <w:r w:rsidRPr="006F4DCE">
        <w:rPr>
          <w:rFonts w:ascii="Calibri" w:hAnsi="Calibri"/>
          <w:sz w:val="24"/>
        </w:rPr>
        <w:t xml:space="preserve">all of which have significant negative health effects, neurological damage </w:t>
      </w:r>
      <w:r w:rsidR="00DC0F5B">
        <w:rPr>
          <w:rFonts w:ascii="Calibri" w:hAnsi="Calibri"/>
          <w:sz w:val="24"/>
        </w:rPr>
        <w:t xml:space="preserve">and death </w:t>
      </w:r>
      <w:r w:rsidRPr="006F4DCE">
        <w:rPr>
          <w:rFonts w:ascii="Calibri" w:hAnsi="Calibri"/>
          <w:sz w:val="24"/>
        </w:rPr>
        <w:t xml:space="preserve">being </w:t>
      </w:r>
      <w:r w:rsidR="00DC0F5B">
        <w:rPr>
          <w:rFonts w:ascii="Calibri" w:hAnsi="Calibri"/>
          <w:sz w:val="24"/>
        </w:rPr>
        <w:t>the</w:t>
      </w:r>
      <w:r w:rsidRPr="006F4DCE">
        <w:rPr>
          <w:rFonts w:ascii="Calibri" w:hAnsi="Calibri"/>
          <w:sz w:val="24"/>
        </w:rPr>
        <w:t xml:space="preserve"> most</w:t>
      </w:r>
      <w:r w:rsidR="00DC0F5B">
        <w:rPr>
          <w:rFonts w:ascii="Calibri" w:hAnsi="Calibri"/>
          <w:sz w:val="24"/>
        </w:rPr>
        <w:t xml:space="preserve"> severe</w:t>
      </w:r>
      <w:r w:rsidR="001853A0">
        <w:rPr>
          <w:rFonts w:ascii="Calibri" w:hAnsi="Calibri"/>
          <w:sz w:val="24"/>
        </w:rPr>
        <w:t xml:space="preserve"> effects</w:t>
      </w:r>
      <w:r w:rsidR="00DC0F5B">
        <w:rPr>
          <w:rFonts w:ascii="Calibri" w:hAnsi="Calibri"/>
          <w:sz w:val="24"/>
        </w:rPr>
        <w:t>.</w:t>
      </w:r>
      <w:r w:rsidRPr="006F4DCE">
        <w:rPr>
          <w:rFonts w:ascii="Calibri" w:hAnsi="Calibri"/>
          <w:sz w:val="24"/>
        </w:rPr>
        <w:t xml:space="preserve">  </w:t>
      </w:r>
      <w:r w:rsidR="001853A0">
        <w:rPr>
          <w:rFonts w:ascii="Calibri" w:hAnsi="Calibri"/>
          <w:sz w:val="24"/>
        </w:rPr>
        <w:t>Lastly</w:t>
      </w:r>
      <w:r w:rsidRPr="006F4DCE">
        <w:rPr>
          <w:rFonts w:ascii="Calibri" w:hAnsi="Calibri"/>
          <w:sz w:val="24"/>
        </w:rPr>
        <w:t xml:space="preserve">, </w:t>
      </w:r>
      <w:r w:rsidR="001853A0">
        <w:rPr>
          <w:rFonts w:ascii="Calibri" w:hAnsi="Calibri"/>
          <w:sz w:val="24"/>
        </w:rPr>
        <w:t xml:space="preserve">in February of 2011 </w:t>
      </w:r>
      <w:r w:rsidRPr="006F4DCE">
        <w:rPr>
          <w:rFonts w:ascii="Calibri" w:hAnsi="Calibri"/>
          <w:sz w:val="24"/>
        </w:rPr>
        <w:t xml:space="preserve">the Supreme Court strengthened the pharmaceutical industry’s immunity from any responsibility for vaccine reactions/injuries.  </w:t>
      </w:r>
    </w:p>
    <w:p w:rsidR="008C20E3" w:rsidRPr="006F4DCE" w:rsidRDefault="00C878AF" w:rsidP="008C20E3">
      <w:pPr>
        <w:ind w:firstLine="720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 xml:space="preserve">For these reasons, we have executed the Personal Belief Exemption </w:t>
      </w:r>
      <w:r w:rsidR="00035064" w:rsidRPr="006F4DCE">
        <w:rPr>
          <w:rFonts w:ascii="Calibri" w:hAnsi="Calibri"/>
          <w:sz w:val="24"/>
        </w:rPr>
        <w:t xml:space="preserve">(PBE) </w:t>
      </w:r>
      <w:r w:rsidRPr="006F4DCE">
        <w:rPr>
          <w:rFonts w:ascii="Calibri" w:hAnsi="Calibri"/>
          <w:sz w:val="24"/>
        </w:rPr>
        <w:t>affidavit form put out by the California Department of Public Health, which is already on fil</w:t>
      </w:r>
      <w:r w:rsidR="00035064" w:rsidRPr="006F4DCE">
        <w:rPr>
          <w:rFonts w:ascii="Calibri" w:hAnsi="Calibri"/>
          <w:sz w:val="24"/>
        </w:rPr>
        <w:t>e with [name of your school].  We</w:t>
      </w:r>
      <w:r w:rsidRPr="006F4DCE">
        <w:rPr>
          <w:rFonts w:ascii="Calibri" w:hAnsi="Calibri"/>
          <w:sz w:val="24"/>
        </w:rPr>
        <w:t xml:space="preserve"> request that you add this letter to [</w:t>
      </w:r>
      <w:r w:rsidR="00F427F5" w:rsidRPr="006F4DCE">
        <w:rPr>
          <w:rFonts w:ascii="Calibri" w:hAnsi="Calibri"/>
          <w:sz w:val="24"/>
        </w:rPr>
        <w:t xml:space="preserve">your </w:t>
      </w:r>
      <w:r w:rsidRPr="006F4DCE">
        <w:rPr>
          <w:rFonts w:ascii="Calibri" w:hAnsi="Calibri"/>
          <w:sz w:val="24"/>
        </w:rPr>
        <w:t>child’s name] file immediately as well.</w:t>
      </w:r>
      <w:r w:rsidR="00F427F5" w:rsidRPr="006F4DCE">
        <w:rPr>
          <w:rFonts w:ascii="Calibri" w:hAnsi="Calibri"/>
          <w:sz w:val="24"/>
        </w:rPr>
        <w:t xml:space="preserve"> </w:t>
      </w:r>
      <w:r w:rsidRPr="006F4DCE">
        <w:rPr>
          <w:rFonts w:ascii="Calibri" w:hAnsi="Calibri"/>
          <w:sz w:val="24"/>
        </w:rPr>
        <w:t xml:space="preserve"> According to </w:t>
      </w:r>
      <w:r w:rsidR="00F427F5" w:rsidRPr="006F4DCE">
        <w:rPr>
          <w:rFonts w:ascii="Calibri" w:hAnsi="Calibri"/>
          <w:sz w:val="24"/>
        </w:rPr>
        <w:t xml:space="preserve">the explicit provisions of Health &amp; Safety Code section 120335 (g)(1), the submission of this letter </w:t>
      </w:r>
      <w:r w:rsidR="00035064" w:rsidRPr="006F4DCE">
        <w:rPr>
          <w:rFonts w:ascii="Calibri" w:hAnsi="Calibri"/>
          <w:sz w:val="24"/>
        </w:rPr>
        <w:t xml:space="preserve">prior to January 1, 2016 </w:t>
      </w:r>
      <w:r w:rsidR="00F427F5" w:rsidRPr="006F4DCE">
        <w:rPr>
          <w:rFonts w:ascii="Calibri" w:hAnsi="Calibri"/>
          <w:sz w:val="24"/>
        </w:rPr>
        <w:t>along with the PBE affidavit alread</w:t>
      </w:r>
      <w:r w:rsidR="00035064" w:rsidRPr="006F4DCE">
        <w:rPr>
          <w:rFonts w:ascii="Calibri" w:hAnsi="Calibri"/>
          <w:sz w:val="24"/>
        </w:rPr>
        <w:t>y on file</w:t>
      </w:r>
      <w:r w:rsidR="00F427F5" w:rsidRPr="006F4DCE">
        <w:rPr>
          <w:rFonts w:ascii="Calibri" w:hAnsi="Calibri"/>
          <w:sz w:val="24"/>
        </w:rPr>
        <w:t xml:space="preserve"> will ensure that [your child’s name] is “allowed enrollment to any private or public elementary </w:t>
      </w:r>
      <w:r w:rsidR="00035064" w:rsidRPr="006F4DCE">
        <w:rPr>
          <w:rFonts w:ascii="Calibri" w:hAnsi="Calibri"/>
          <w:sz w:val="24"/>
        </w:rPr>
        <w:t>or secondary school, [or]</w:t>
      </w:r>
      <w:r w:rsidR="00F427F5" w:rsidRPr="006F4DCE">
        <w:rPr>
          <w:rFonts w:ascii="Calibri" w:hAnsi="Calibri"/>
          <w:sz w:val="24"/>
        </w:rPr>
        <w:t xml:space="preserve"> child day care center […] within the state until [he] enrolls i</w:t>
      </w:r>
      <w:r w:rsidR="005C77CC" w:rsidRPr="006F4DCE">
        <w:rPr>
          <w:rFonts w:ascii="Calibri" w:hAnsi="Calibri"/>
          <w:sz w:val="24"/>
        </w:rPr>
        <w:t>n the next grade span.</w:t>
      </w:r>
      <w:r w:rsidR="00F427F5" w:rsidRPr="006F4DCE">
        <w:rPr>
          <w:rFonts w:ascii="Calibri" w:hAnsi="Calibri"/>
          <w:sz w:val="24"/>
        </w:rPr>
        <w:t>”</w:t>
      </w:r>
      <w:r w:rsidR="00035064" w:rsidRPr="006F4DCE">
        <w:rPr>
          <w:rFonts w:ascii="Calibri" w:hAnsi="Calibri"/>
          <w:sz w:val="24"/>
        </w:rPr>
        <w:t xml:space="preserve">  As a [x] grade student,</w:t>
      </w:r>
      <w:r w:rsidR="005C77CC" w:rsidRPr="006F4DCE">
        <w:rPr>
          <w:rFonts w:ascii="Calibri" w:hAnsi="Calibri"/>
          <w:sz w:val="24"/>
        </w:rPr>
        <w:t xml:space="preserve"> [your child’s name] </w:t>
      </w:r>
      <w:r w:rsidR="00035064" w:rsidRPr="006F4DCE">
        <w:rPr>
          <w:rFonts w:ascii="Calibri" w:hAnsi="Calibri"/>
          <w:sz w:val="24"/>
        </w:rPr>
        <w:t xml:space="preserve">next grade span </w:t>
      </w:r>
      <w:r w:rsidR="005C77CC" w:rsidRPr="006F4DCE">
        <w:rPr>
          <w:rFonts w:ascii="Calibri" w:hAnsi="Calibri"/>
          <w:sz w:val="24"/>
        </w:rPr>
        <w:t xml:space="preserve">begins in </w:t>
      </w:r>
      <w:r w:rsidR="00035064" w:rsidRPr="006F4DCE">
        <w:rPr>
          <w:rFonts w:ascii="Calibri" w:hAnsi="Calibri"/>
          <w:sz w:val="24"/>
        </w:rPr>
        <w:t>[x]</w:t>
      </w:r>
      <w:r w:rsidR="005C77CC" w:rsidRPr="006F4DCE">
        <w:rPr>
          <w:rFonts w:ascii="Calibri" w:hAnsi="Calibri"/>
          <w:sz w:val="24"/>
        </w:rPr>
        <w:t xml:space="preserve"> grade.</w:t>
      </w:r>
    </w:p>
    <w:p w:rsidR="00AB69AE" w:rsidRPr="006F4DCE" w:rsidRDefault="00F427F5" w:rsidP="008C20E3">
      <w:pPr>
        <w:ind w:firstLine="720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Furthermore, because the new vaccine law also allows physicians and nurses to come onto school campu</w:t>
      </w:r>
      <w:r w:rsidR="005C77CC" w:rsidRPr="006F4DCE">
        <w:rPr>
          <w:rFonts w:ascii="Calibri" w:hAnsi="Calibri"/>
          <w:sz w:val="24"/>
        </w:rPr>
        <w:t xml:space="preserve">ses for the purpose </w:t>
      </w:r>
      <w:r w:rsidR="00035064" w:rsidRPr="006F4DCE">
        <w:rPr>
          <w:rFonts w:ascii="Calibri" w:hAnsi="Calibri"/>
          <w:sz w:val="24"/>
        </w:rPr>
        <w:t>of administering vaccinations, we</w:t>
      </w:r>
      <w:r w:rsidR="005C77CC" w:rsidRPr="006F4DCE">
        <w:rPr>
          <w:rFonts w:ascii="Calibri" w:hAnsi="Calibri"/>
          <w:sz w:val="24"/>
        </w:rPr>
        <w:t xml:space="preserve"> want to be clear that </w:t>
      </w:r>
      <w:r w:rsidR="005C77CC" w:rsidRPr="006F4DCE">
        <w:rPr>
          <w:rFonts w:ascii="Calibri" w:hAnsi="Calibri"/>
          <w:b/>
          <w:sz w:val="24"/>
        </w:rPr>
        <w:t>AT NO TIME DOES ANY PHYSICIAN OR NURSE HAVE OUR PERMISSION TO A</w:t>
      </w:r>
      <w:r w:rsidR="00035064" w:rsidRPr="006F4DCE">
        <w:rPr>
          <w:rFonts w:ascii="Calibri" w:hAnsi="Calibri"/>
          <w:b/>
          <w:sz w:val="24"/>
        </w:rPr>
        <w:t>DMINISTER ANY VACCINATIONS TO OUR</w:t>
      </w:r>
      <w:r w:rsidR="00AB69AE" w:rsidRPr="006F4DCE">
        <w:rPr>
          <w:rFonts w:ascii="Calibri" w:hAnsi="Calibri"/>
          <w:b/>
          <w:sz w:val="24"/>
        </w:rPr>
        <w:t xml:space="preserve"> MINOR CHILD</w:t>
      </w:r>
      <w:r w:rsidR="005C77CC" w:rsidRPr="006F4DCE">
        <w:rPr>
          <w:rFonts w:ascii="Calibri" w:hAnsi="Calibri"/>
          <w:b/>
          <w:sz w:val="24"/>
        </w:rPr>
        <w:t xml:space="preserve"> [your child’s name] FOR ANY PURPOSE</w:t>
      </w:r>
      <w:r w:rsidR="005C77CC" w:rsidRPr="006F4DCE">
        <w:rPr>
          <w:rFonts w:ascii="Calibri" w:hAnsi="Calibri"/>
          <w:sz w:val="24"/>
        </w:rPr>
        <w:t>.</w:t>
      </w:r>
      <w:r w:rsidR="00035064" w:rsidRPr="006F4DCE">
        <w:rPr>
          <w:rFonts w:ascii="Calibri" w:hAnsi="Calibri"/>
          <w:sz w:val="24"/>
        </w:rPr>
        <w:t xml:space="preserve">  Should the bodily integrity of [your child’s name] be violated in this manner, we will not hesitate to pursue any and all legal remedies available to us under California law.</w:t>
      </w:r>
      <w:r w:rsidR="005C77CC" w:rsidRPr="006F4DCE">
        <w:rPr>
          <w:rFonts w:ascii="Calibri" w:hAnsi="Calibri"/>
          <w:sz w:val="24"/>
        </w:rPr>
        <w:t xml:space="preserve"> </w:t>
      </w:r>
    </w:p>
    <w:p w:rsidR="00F427F5" w:rsidRPr="006F4DCE" w:rsidRDefault="00F427F5" w:rsidP="00F427F5">
      <w:pPr>
        <w:ind w:firstLine="720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Should you have any questions regarding the contents of this letter, plea</w:t>
      </w:r>
      <w:r w:rsidR="001A683D" w:rsidRPr="006F4DCE">
        <w:rPr>
          <w:rFonts w:ascii="Calibri" w:hAnsi="Calibri"/>
          <w:sz w:val="24"/>
        </w:rPr>
        <w:t>se do not hesitate to contact us</w:t>
      </w:r>
      <w:bookmarkStart w:id="0" w:name="_GoBack"/>
      <w:bookmarkEnd w:id="0"/>
      <w:r w:rsidRPr="006F4DCE">
        <w:rPr>
          <w:rFonts w:ascii="Calibri" w:hAnsi="Calibri"/>
          <w:sz w:val="24"/>
        </w:rPr>
        <w:t>.</w:t>
      </w:r>
    </w:p>
    <w:p w:rsidR="00F427F5" w:rsidRPr="006F4DCE" w:rsidRDefault="00F427F5" w:rsidP="00F427F5">
      <w:pPr>
        <w:jc w:val="center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Sincerely,</w:t>
      </w:r>
    </w:p>
    <w:p w:rsidR="00F427F5" w:rsidRPr="006F4DCE" w:rsidRDefault="00F427F5" w:rsidP="00F427F5">
      <w:pPr>
        <w:jc w:val="center"/>
        <w:rPr>
          <w:rFonts w:ascii="Calibri" w:hAnsi="Calibri"/>
          <w:sz w:val="24"/>
        </w:rPr>
      </w:pPr>
    </w:p>
    <w:p w:rsidR="00F427F5" w:rsidRPr="006F4DCE" w:rsidRDefault="00035064" w:rsidP="00F427F5">
      <w:pPr>
        <w:spacing w:after="0"/>
        <w:jc w:val="center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Your Name</w:t>
      </w:r>
    </w:p>
    <w:p w:rsidR="00F427F5" w:rsidRPr="006F4DCE" w:rsidRDefault="00035064" w:rsidP="00F427F5">
      <w:pPr>
        <w:spacing w:after="0"/>
        <w:jc w:val="center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Your Spouse’s Name</w:t>
      </w:r>
    </w:p>
    <w:p w:rsidR="00035064" w:rsidRPr="006F4DCE" w:rsidRDefault="00035064" w:rsidP="00F427F5">
      <w:pPr>
        <w:spacing w:after="0"/>
        <w:jc w:val="center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Your Address</w:t>
      </w:r>
    </w:p>
    <w:p w:rsidR="00F427F5" w:rsidRPr="00467B96" w:rsidRDefault="00035064" w:rsidP="00467B96">
      <w:pPr>
        <w:spacing w:after="0"/>
        <w:jc w:val="center"/>
        <w:rPr>
          <w:rFonts w:ascii="Calibri" w:hAnsi="Calibri"/>
          <w:sz w:val="24"/>
        </w:rPr>
      </w:pPr>
      <w:r w:rsidRPr="006F4DCE">
        <w:rPr>
          <w:rFonts w:ascii="Calibri" w:hAnsi="Calibri"/>
          <w:sz w:val="24"/>
        </w:rPr>
        <w:t>Your Phone Number</w:t>
      </w:r>
    </w:p>
    <w:sectPr w:rsidR="00F427F5" w:rsidRPr="00467B96" w:rsidSect="005C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921"/>
    <w:multiLevelType w:val="hybridMultilevel"/>
    <w:tmpl w:val="AD9C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F0B55"/>
    <w:multiLevelType w:val="hybridMultilevel"/>
    <w:tmpl w:val="F6E8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5D38"/>
    <w:multiLevelType w:val="hybridMultilevel"/>
    <w:tmpl w:val="F74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16A4E"/>
    <w:multiLevelType w:val="hybridMultilevel"/>
    <w:tmpl w:val="FD7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C20E3"/>
    <w:rsid w:val="00035064"/>
    <w:rsid w:val="001853A0"/>
    <w:rsid w:val="001A683D"/>
    <w:rsid w:val="002B7460"/>
    <w:rsid w:val="00467B96"/>
    <w:rsid w:val="00481838"/>
    <w:rsid w:val="00555FD3"/>
    <w:rsid w:val="005C77CC"/>
    <w:rsid w:val="00651CF7"/>
    <w:rsid w:val="00661FE8"/>
    <w:rsid w:val="006F4DCE"/>
    <w:rsid w:val="007D4F1D"/>
    <w:rsid w:val="008C20E3"/>
    <w:rsid w:val="00AB69AE"/>
    <w:rsid w:val="00B8297B"/>
    <w:rsid w:val="00BD0F43"/>
    <w:rsid w:val="00C0710E"/>
    <w:rsid w:val="00C878AF"/>
    <w:rsid w:val="00CA6AD6"/>
    <w:rsid w:val="00DC0F5B"/>
    <w:rsid w:val="00F1583A"/>
    <w:rsid w:val="00F4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DCE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ic.org/Vaccine-Laws/1986-Vaccine-Injury-Law.aspx" TargetMode="External"/><Relationship Id="rId13" Type="http://schemas.openxmlformats.org/officeDocument/2006/relationships/hyperlink" Target="http://www.robertfkennedyjr.com/vaccines.html" TargetMode="External"/><Relationship Id="rId18" Type="http://schemas.openxmlformats.org/officeDocument/2006/relationships/hyperlink" Target="http://www.cdctruth.org" TargetMode="Externa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hyperlink" Target="http://www.greatergoodmovie.org/store/" TargetMode="External"/><Relationship Id="rId17" Type="http://schemas.openxmlformats.org/officeDocument/2006/relationships/hyperlink" Target="http://www.boughtmovie.com/partners/robertslusarsk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inkingmomsrevolution.com/the-thompson-transcripts-shocking-revelations-by-the-cdc-whistleblow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raceamount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Xo4PLqjsHSs" TargetMode="External"/><Relationship Id="rId10" Type="http://schemas.openxmlformats.org/officeDocument/2006/relationships/hyperlink" Target="http://thinkingmomsrevolution.com/an-open-letter-to-legislators-currently-considering-vaccine-legislation-from-tetyana-obukhanych-phd-in-immunology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evaccinereaction.org/2015/08/the-21st-century-cures-act-say-goodbye-to-vaccine-safety-science/" TargetMode="External"/><Relationship Id="rId14" Type="http://schemas.openxmlformats.org/officeDocument/2006/relationships/hyperlink" Target="http://www.westonaprice.org/healthtopics/vaccinations-parents-informed-cho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C80A1C18548A598AF4FAF43C35A" ma:contentTypeVersion="1" ma:contentTypeDescription="Create a new document." ma:contentTypeScope="" ma:versionID="bdb944a84dca20eb68abc7ca77fa14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066984f21171d7b7e5941136f045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2B9185-5B56-42E9-B694-BA0CE0B8A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349AA-5171-4803-A8E4-E97E996F4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61B96-B388-46D6-BE51-ECBDBCB95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Ries</dc:creator>
  <cp:lastModifiedBy>Tim Boyd</cp:lastModifiedBy>
  <cp:revision>3</cp:revision>
  <dcterms:created xsi:type="dcterms:W3CDTF">2015-12-16T16:26:00Z</dcterms:created>
  <dcterms:modified xsi:type="dcterms:W3CDTF">2015-12-16T16:26:00Z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0x0101005C9E9C80A1C18548A598AF4FAF43C35A</vt:lpwstr>
  </property>
</Properties>
</file>